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right"/>
        <w:rPr>
          <w:sz w:val="16"/>
          <w:szCs w:val="16"/>
        </w:rPr>
      </w:pPr>
      <w:r>
        <w:rPr>
          <w:sz w:val="16"/>
          <w:szCs w:val="16"/>
        </w:rPr>
        <w:t>Gmina Błaszki, 30.08.2022</w:t>
      </w:r>
    </w:p>
    <w:p>
      <w:pPr>
        <w:pStyle w:val="Normal1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Petycja 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Sprzeciw wobec planowanej inwestycji Spółki CPK - koleje dużych prędkości - przebiegającej przez gminę Błaszki (pow. sieradzki, woj. łódzkie) oraz wniosek o zagwarantowanie opieki prawnej i psychologicznej dla mieszkańców gminy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Szanowny Pan,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Tobiasz Bocheński Wojewoda Łódzki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ind w:left="0" w:firstLine="720"/>
        <w:jc w:val="both"/>
        <w:rPr>
          <w:color w:val="050505"/>
          <w:sz w:val="24"/>
          <w:szCs w:val="24"/>
          <w:highlight w:val="white"/>
        </w:rPr>
      </w:pPr>
      <w:r>
        <w:rPr>
          <w:sz w:val="24"/>
          <w:szCs w:val="24"/>
        </w:rPr>
        <w:t xml:space="preserve">W związku z inwestycją w budowę linii kolei dużych prędkości na trasie Łódź - Poznań w ramach projektu Spółki CPK, która to inwestycja ma przebiegać przez teren gminy Błaszki, doprowadzając do wywłaszczeń i utraty dorobku życia wielu mieszkańców naszej gminy, zwracamy się z wnioskiem o wsparcie prawne i psychologiczne. </w:t>
      </w:r>
      <w:r>
        <w:rPr>
          <w:color w:val="050505"/>
          <w:sz w:val="24"/>
          <w:szCs w:val="24"/>
          <w:highlight w:val="white"/>
        </w:rPr>
        <w:t>Dobrostan psychiczny nie zalicza się do wartości rynkowej, a lata przeżyte w stresie w oczekiwaniu na wywłaszczenie odbiją się na zdrowiu naszych rodzin.</w:t>
      </w:r>
    </w:p>
    <w:p>
      <w:pPr>
        <w:pStyle w:val="Normal1"/>
        <w:spacing w:lineRule="auto" w:line="360"/>
        <w:ind w:left="0" w:firstLine="720"/>
        <w:jc w:val="both"/>
        <w:rPr>
          <w:color w:val="050505"/>
          <w:sz w:val="24"/>
          <w:szCs w:val="24"/>
          <w:highlight w:val="white"/>
        </w:rPr>
      </w:pPr>
      <w:r>
        <w:rPr>
          <w:color w:val="050505"/>
          <w:sz w:val="24"/>
          <w:szCs w:val="24"/>
          <w:highlight w:val="white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niezrozumiałych dla nas powodów zmieniona została wcześniejsza koncepcja trasy w tzw. wariancie północnym biegnąca wzdłuż istniejącej już trasy kolejowej Kalisz - Łódź. Obecna koncepcja w tzw. wariancie południowym (aż trzy z czterech wariantów prowadzą przez stronę południową gminy Błaszki) prowadzi nowo projektowaną linię kolejową wzdłuż kilku miejscowości; Równa, Żelisław, Żelisław Kolonia, Chrzanowice, Gzików, Borysławice, Wilczkowice, przecinając kilkadziesiąt domów,  podwórek i gospodarstw, gdzie nigdy do tej pory nie znajdowała się żadna rozbudowana infrastruktura transportowa z uwagi na charakter zabudowy. Ta część gminy, to sporej wielkości wsie z zabudową zagrodową i jednorodzinną. Teren ten ma przede wszystkim charakter rolniczy bez większych obiektów przemysłowych i istniejących tras tranzytowych. Dlatego wyrażamy stanowczy sprzeciw wariantom budowy linii kolejowej południową stroną gminy Błaszki.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Biorąc pod uwagę ten fakt, iż obecnie aż trzy warianty projektowanej trasy linii kolejowej mają według planów przebiegać przez południową część gminy, pragniemy zwrócić uwagę również na fakt, iż w tym miejscu planowana jest także drogowa obwodnica Błaszek, która ma przebiegać najprawdopodobniej właśnie południową stroną bezpośrednio przez wieś Chrzanowice w bardzo bliskim sąsiedztwie wielu domów jednorodzinnych. Takie poprowadzenie obu inwestycji spowoduje, że część mieszkańców znajdzie się w swoistym “tunelu” transportowym pomiędzy linią kolejową dużych prędkości, a drogą tranzytową z tysiącami tirów przejeżdżających tamtędy w ciągu dobry. Nasze domy staną się miejscem, w których nie da się żyć.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ind w:left="0" w:hanging="0"/>
        <w:rPr>
          <w:color w:val="111111"/>
          <w:sz w:val="24"/>
          <w:szCs w:val="24"/>
          <w:highlight w:val="white"/>
        </w:rPr>
      </w:pPr>
      <w:r>
        <w:rPr>
          <w:color w:val="111111"/>
          <w:sz w:val="24"/>
          <w:szCs w:val="24"/>
          <w:highlight w:val="white"/>
        </w:rPr>
        <w:t xml:space="preserve">Jakie korzyści przyniesie inwestycja mieszkańcom gminy Błaszki? Najbliższy dworzec planowany jest w oddalonym o ponad 22 km Sieradzu, do którego wiele osób nie będzie miało jak dojechać. Dlaczego istniejący dworzec PKP, który od lat stoi zamknięty, nie stwarza realnej możliwości korzystania z kolei mieszkańcom naszej gminy? Mieszkańcy gminy z usytuowaniem dworca na peryferiach od miasta Błaszki, z bardzo złej jakości drogą prowadzącą do dworca, bez chodnika, ścieżki rowerowej, bez żadnej oferty transportu publicznego, z dworcem który nie daje możliwości schowania się przed deszczem czy śniegiem, z peronami bez kawałka zadaszenia, zostali wrzuceni w grupę blisko 13 mln ludzi w Polsce, którzy zostali wykluczeni komunikacyjnie. Zamiast rzeczywistej alternatywy dla samochodu i możliwości szybkiego i komfortowego dojazdu pociągiem do pracy czy szkoły do takich miast jak Kalisz, Ostrów Wlkp. Sieradz, czy Łódź, serwuje nam się trasę szybkich pociągów przecinających nasze wsie, domy, podwórka, zagrody, sypialnie i uprawy bez żadnej możliwości skorzystania z tego rodzaju inwestycji i bez żadnej możliwości otrzymania odszkodowania. To nie jest dobra inwestycja dla mieszkańców naszej gminy. </w:t>
      </w:r>
    </w:p>
    <w:p>
      <w:pPr>
        <w:pStyle w:val="Normal1"/>
        <w:spacing w:lineRule="auto" w:line="360"/>
        <w:ind w:left="0" w:hanging="0"/>
        <w:rPr>
          <w:color w:val="111111"/>
          <w:sz w:val="24"/>
          <w:szCs w:val="24"/>
          <w:highlight w:val="white"/>
        </w:rPr>
      </w:pPr>
      <w:r>
        <w:rPr>
          <w:color w:val="111111"/>
          <w:sz w:val="24"/>
          <w:szCs w:val="24"/>
          <w:highlight w:val="white"/>
        </w:rPr>
      </w:r>
    </w:p>
    <w:p>
      <w:pPr>
        <w:pStyle w:val="Normal1"/>
        <w:pBdr/>
        <w:shd w:val="clear" w:fill="FFFFFF"/>
        <w:spacing w:lineRule="auto" w:line="384" w:before="0" w:after="320"/>
        <w:ind w:left="0" w:hanging="0"/>
        <w:rPr>
          <w:color w:val="111111"/>
          <w:sz w:val="24"/>
          <w:szCs w:val="24"/>
          <w:highlight w:val="white"/>
        </w:rPr>
      </w:pPr>
      <w:r>
        <w:rPr>
          <w:sz w:val="24"/>
          <w:szCs w:val="24"/>
        </w:rPr>
        <w:t xml:space="preserve">Uciążliwością hałasową będą zagrożeni nie tylko mieszkańcy w bezpośrednim sąsiedztwie linii kolejowej, ale całe miejscowości leżące w bliskiej odległości od linii nr 85. </w:t>
      </w:r>
      <w:r>
        <w:rPr>
          <w:color w:val="111111"/>
          <w:sz w:val="24"/>
          <w:szCs w:val="24"/>
          <w:highlight w:val="white"/>
        </w:rPr>
        <w:t>W piśmie z dnia 2 grudnia 2021 roku Wojewódzki Inspektorat Ochrony Środowiska w Łodzi stwierdza, że hałas drogowy z drogi powiatowej 1719 E na odcinku Błaszki - Gruszczyce już dziś przekracza obowiązujące normy dla zabudowy zagrodowej i jednorodzinnej. Jeśli lokalna droga potrafi generować hałas przekraczający dopuszczalne normy, to co dopiero linii kolejowa dużych prędkości!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mieszkańcy czujemy się zastraszeni i oszukani informacją o planach budowy linii kolejowej przez nasze domy i ich bliskim sąsiedztwie. Dowiedzieliśmy się o tych planach w ciągu ostatnich dni. Wokół całej inwestycji przebiegającej przez naszą gminę, pojawia się coraz więcej pytań, niewiadomych i niewyjaśnionych informacji, które rodzą atmosferę strachu i niepewności wśród mieszkańców. Bardzo prosimy o zagwarantowanie bezstronnego, profesjonalnego wsparcia prawnego i psychologicznego dla mieszkańców.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Podkreślamy nasz stanowczy sprzeciw wobec tej inwestycji we wszystkich przedstawionych nam wariantach.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 poważaniem,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Mieszkańcy gminy Błaszki, wsie Równa, Żelisław, Żelisław Kolonia, Chrzanowice, Gzików, Wilczkowice, Borysławice.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1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Adres do korespondencji: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Jolanta Nowak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Chrzanowice 47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98-235 Błaszki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2</Pages>
  <Words>672</Words>
  <Characters>4298</Characters>
  <CharactersWithSpaces>4961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